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r w:rsidRPr="00B97ABC">
              <w:rPr>
                <w:rFonts w:ascii="Arial" w:eastAsia="Arial" w:hAnsi="Arial" w:cs="Arial"/>
                <w:sz w:val="14"/>
                <w:szCs w:val="14"/>
              </w:rPr>
              <w:t>Zap.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protidamping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BDD9" w14:textId="69746995" w:rsidR="00B97ABC" w:rsidRPr="00B97ABC" w:rsidRDefault="00FD22D4" w:rsidP="00D96B32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D22D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Električni mini skuter "IBike", moč motorja 350W, turkizne barve  - novo - 1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08BFAFA6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295D7765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34</w:t>
      </w:r>
      <w:r>
        <w:t xml:space="preserve">,00 EUR, znaša končna bruto cena z vsemi obračunanimi dajatvami </w:t>
      </w:r>
      <w:r w:rsidR="00FD22D4" w:rsidRPr="00FD22D4">
        <w:t>76,86</w:t>
      </w:r>
      <w:r w:rsidR="005807D2" w:rsidRPr="005807D2">
        <w:t xml:space="preserve"> </w:t>
      </w:r>
      <w:r>
        <w:t>EUR.</w:t>
      </w:r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FD22D4" w:rsidRPr="00B97ABC" w14:paraId="08A7D0D0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3"/>
          <w:p w14:paraId="6937970F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Zap.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05AD" w14:textId="77777777" w:rsidR="00FD22D4" w:rsidRPr="00B97ABC" w:rsidRDefault="00FD22D4" w:rsidP="008957CA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7A05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BFD2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0299C95D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AF9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756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protidamping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C0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093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FD22D4" w:rsidRPr="00B97ABC" w14:paraId="66D8310A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6D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C680" w14:textId="7CC91899" w:rsidR="00FD22D4" w:rsidRPr="00B97ABC" w:rsidRDefault="00DD47EF" w:rsidP="008957CA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Akumulator A</w:t>
            </w:r>
            <w:r w:rsidR="00FD0E7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+</w:t>
            </w: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(12V12Ah), 6-DZF-12 - novo - 4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1596" w14:textId="5D95F14A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E359" w14:textId="2122C03C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DD47EF">
              <w:rPr>
                <w:rFonts w:ascii="Arial" w:hAnsi="Arial"/>
                <w:sz w:val="16"/>
                <w:szCs w:val="16"/>
              </w:rPr>
              <w:t>0</w:t>
            </w:r>
            <w:r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E96" w14:textId="7D1E266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B97ABC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B97ABC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A7DA" w14:textId="316587F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3DAC" w14:textId="10D10C8D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C368" w14:textId="3EDB27B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14:paraId="616221B3" w14:textId="77777777" w:rsidR="00FD22D4" w:rsidRDefault="00FD22D4"/>
    <w:p w14:paraId="2680BF32" w14:textId="7D747DB1" w:rsidR="00FD22D4" w:rsidRDefault="00FD22D4" w:rsidP="00FD22D4">
      <w:r w:rsidRPr="00FD22D4">
        <w:t xml:space="preserve">V primeru, da je dosežena neto prodajna cena na kos </w:t>
      </w:r>
      <w:r>
        <w:t>2</w:t>
      </w:r>
      <w:r w:rsidRPr="00FD22D4">
        <w:t xml:space="preserve">4,00 EUR, znaša končna bruto cena z vsemi obračunanimi dajatvami </w:t>
      </w:r>
      <w:r w:rsidR="00DD47EF" w:rsidRPr="00DD47EF">
        <w:t>25,30</w:t>
      </w:r>
      <w:r w:rsidRPr="00FD22D4">
        <w:t xml:space="preserve"> EUR.</w:t>
      </w:r>
    </w:p>
    <w:p w14:paraId="025ABBD5" w14:textId="77777777" w:rsidR="00FD22D4" w:rsidRDefault="00FD22D4" w:rsidP="00FD22D4"/>
    <w:p w14:paraId="74119D02" w14:textId="3EEE8D63" w:rsidR="00FD22D4" w:rsidRPr="00FD22D4" w:rsidRDefault="00FD22D4" w:rsidP="00FD22D4">
      <w:pPr>
        <w:rPr>
          <w:b/>
          <w:bCs/>
        </w:rPr>
      </w:pPr>
      <w:r w:rsidRPr="00FD22D4">
        <w:rPr>
          <w:b/>
          <w:bCs/>
        </w:rPr>
        <w:t xml:space="preserve">Skupaj: </w:t>
      </w:r>
      <w:r w:rsidR="00DD47EF" w:rsidRPr="00DD47EF">
        <w:rPr>
          <w:b/>
          <w:bCs/>
        </w:rPr>
        <w:t>102,16</w:t>
      </w:r>
      <w:r w:rsidRPr="00FD22D4">
        <w:rPr>
          <w:b/>
          <w:bCs/>
        </w:rPr>
        <w:t xml:space="preserve"> evrov</w:t>
      </w:r>
    </w:p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3A606C"/>
    <w:rsid w:val="00442E33"/>
    <w:rsid w:val="005807D2"/>
    <w:rsid w:val="00B97ABC"/>
    <w:rsid w:val="00D96B32"/>
    <w:rsid w:val="00DD47EF"/>
    <w:rsid w:val="00DE4ABD"/>
    <w:rsid w:val="00FD0E74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FURS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3</cp:revision>
  <dcterms:created xsi:type="dcterms:W3CDTF">2025-08-28T11:51:00Z</dcterms:created>
  <dcterms:modified xsi:type="dcterms:W3CDTF">2025-08-28T12:20:00Z</dcterms:modified>
</cp:coreProperties>
</file>